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95FFA" w14:textId="28599AA8" w:rsidR="009226C8" w:rsidRDefault="009226C8"/>
    <w:p w14:paraId="12150B69" w14:textId="77777777" w:rsidR="008A781B" w:rsidRDefault="008A781B"/>
    <w:p w14:paraId="20749A75" w14:textId="77777777" w:rsidR="008A781B" w:rsidRDefault="008A781B"/>
    <w:p w14:paraId="6C9B8069" w14:textId="77777777" w:rsidR="008A781B" w:rsidRDefault="008A781B"/>
    <w:p w14:paraId="4794C759" w14:textId="721AD839" w:rsidR="008A781B" w:rsidRDefault="00FA1E89" w:rsidP="00FA1E89">
      <w:pPr>
        <w:jc w:val="center"/>
        <w:rPr>
          <w:b/>
          <w:bCs/>
        </w:rPr>
      </w:pPr>
      <w:r>
        <w:rPr>
          <w:b/>
          <w:bCs/>
        </w:rPr>
        <w:t xml:space="preserve">PROPAGAZIONE DI </w:t>
      </w:r>
      <w:r w:rsidR="00E54E86" w:rsidRPr="00E54E86">
        <w:rPr>
          <w:b/>
          <w:bCs/>
        </w:rPr>
        <w:t>ONDE P e S VISUALIZZAZIONE ATTRAVERSO LE SLINKY</w:t>
      </w:r>
    </w:p>
    <w:p w14:paraId="056675C2" w14:textId="77777777" w:rsidR="00E54E86" w:rsidRDefault="00E54E86">
      <w:pPr>
        <w:rPr>
          <w:b/>
          <w:bCs/>
        </w:rPr>
      </w:pPr>
    </w:p>
    <w:p w14:paraId="56D3EE51" w14:textId="77777777" w:rsidR="00E54E86" w:rsidRPr="00E54E86" w:rsidRDefault="00E54E86">
      <w:pPr>
        <w:rPr>
          <w:b/>
          <w:bCs/>
        </w:rPr>
      </w:pPr>
    </w:p>
    <w:p w14:paraId="585890D7" w14:textId="77777777" w:rsidR="008A781B" w:rsidRDefault="008A781B"/>
    <w:p w14:paraId="03E10F36" w14:textId="6C1139BF" w:rsidR="00E54E86" w:rsidRDefault="008A781B">
      <w:r w:rsidRPr="0051740F">
        <w:rPr>
          <w:rFonts w:ascii="Helvetica Neue" w:hAnsi="Helvetica Neue" w:cs="Times New Roman"/>
          <w:noProof/>
          <w:color w:val="0A0A0A"/>
          <w:sz w:val="20"/>
          <w:szCs w:val="20"/>
          <w:lang w:eastAsia="it-IT"/>
        </w:rPr>
        <w:drawing>
          <wp:inline distT="0" distB="0" distL="0" distR="0" wp14:anchorId="7E9BA9D0" wp14:editId="1794C4A7">
            <wp:extent cx="6120130" cy="2843933"/>
            <wp:effectExtent l="0" t="0" r="1270" b="1270"/>
            <wp:docPr id="3" name="Immagine 3" descr="https://s3-eu-west-1.amazonaws.com/lsa-public/archives/attacheds/000/002/444/large/pwaveanimation.gif?14814538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3-eu-west-1.amazonaws.com/lsa-public/archives/attacheds/000/002/444/large/pwaveanimation.gif?148145384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843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65FD5" w14:textId="2449621B" w:rsidR="00E54E86" w:rsidRDefault="00FA1E89" w:rsidP="00FA1E89">
      <w:pPr>
        <w:jc w:val="center"/>
      </w:pPr>
      <w:r>
        <w:t xml:space="preserve">Visualizzazione </w:t>
      </w:r>
      <w:proofErr w:type="gramStart"/>
      <w:r>
        <w:t>dell</w:t>
      </w:r>
      <w:r w:rsidR="00E54E86">
        <w:t>’</w:t>
      </w:r>
      <w:r w:rsidR="00C307C7">
        <w:t xml:space="preserve"> onda</w:t>
      </w:r>
      <w:proofErr w:type="gramEnd"/>
      <w:r w:rsidR="00C307C7">
        <w:t xml:space="preserve"> P attraverso le </w:t>
      </w:r>
      <w:proofErr w:type="spellStart"/>
      <w:r w:rsidR="00C307C7">
        <w:t>slinky</w:t>
      </w:r>
      <w:proofErr w:type="spellEnd"/>
    </w:p>
    <w:p w14:paraId="186637F7" w14:textId="77777777" w:rsidR="00E54E86" w:rsidRDefault="00E54E86"/>
    <w:p w14:paraId="05B466B9" w14:textId="77777777" w:rsidR="00E54E86" w:rsidRDefault="00E54E86"/>
    <w:p w14:paraId="3BD9285E" w14:textId="2E01E7E7" w:rsidR="00E54E86" w:rsidRDefault="00E54E86">
      <w:r w:rsidRPr="0051740F">
        <w:rPr>
          <w:rFonts w:ascii="Helvetica Neue" w:hAnsi="Helvetica Neue" w:cs="Times New Roman"/>
          <w:i/>
          <w:iCs/>
          <w:noProof/>
          <w:color w:val="0A0A0A"/>
          <w:sz w:val="20"/>
          <w:szCs w:val="20"/>
          <w:lang w:eastAsia="it-IT"/>
        </w:rPr>
        <w:drawing>
          <wp:anchor distT="0" distB="0" distL="114300" distR="114300" simplePos="0" relativeHeight="251659264" behindDoc="0" locked="0" layoutInCell="1" allowOverlap="1" wp14:anchorId="4CAE9310" wp14:editId="0148B942">
            <wp:simplePos x="0" y="0"/>
            <wp:positionH relativeFrom="column">
              <wp:posOffset>0</wp:posOffset>
            </wp:positionH>
            <wp:positionV relativeFrom="paragraph">
              <wp:posOffset>368935</wp:posOffset>
            </wp:positionV>
            <wp:extent cx="6167755" cy="2696845"/>
            <wp:effectExtent l="0" t="0" r="4445" b="0"/>
            <wp:wrapSquare wrapText="bothSides"/>
            <wp:docPr id="2" name="Immagine 2" descr="https://s3-eu-west-1.amazonaws.com/lsa-public/archives/attacheds/000/002/441/large/swaveanimation.gif?1481451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3-eu-west-1.amazonaws.com/lsa-public/archives/attacheds/000/002/441/large/swaveanimation.gif?148145155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7755" cy="269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DB98402" w14:textId="70B6ECFC" w:rsidR="00E54E86" w:rsidRDefault="00C73897" w:rsidP="00FA1E89">
      <w:pPr>
        <w:jc w:val="center"/>
      </w:pPr>
      <w:r>
        <w:t>Visualizzazione dell</w:t>
      </w:r>
      <w:r w:rsidR="00E54E86">
        <w:t xml:space="preserve">’ onda S attraverso le </w:t>
      </w:r>
      <w:proofErr w:type="spellStart"/>
      <w:r w:rsidR="00E54E86">
        <w:t>slinky</w:t>
      </w:r>
      <w:proofErr w:type="spellEnd"/>
    </w:p>
    <w:p w14:paraId="1CCB6795" w14:textId="2738181D" w:rsidR="00E54E86" w:rsidRDefault="00E54E86"/>
    <w:sectPr w:rsidR="00E54E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6C8"/>
    <w:rsid w:val="000F3C57"/>
    <w:rsid w:val="005F3969"/>
    <w:rsid w:val="008A781B"/>
    <w:rsid w:val="009226C8"/>
    <w:rsid w:val="00C307C7"/>
    <w:rsid w:val="00C73897"/>
    <w:rsid w:val="00E54E86"/>
    <w:rsid w:val="00FA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FE149A"/>
  <w15:chartTrackingRefBased/>
  <w15:docId w15:val="{2E47206F-708F-7549-A419-297B0740F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Giorgio Pannunzi</dc:creator>
  <cp:keywords/>
  <dc:description/>
  <cp:lastModifiedBy>Settimio Mobilio</cp:lastModifiedBy>
  <cp:revision>4</cp:revision>
  <cp:lastPrinted>2025-01-21T11:02:00Z</cp:lastPrinted>
  <dcterms:created xsi:type="dcterms:W3CDTF">2025-01-12T19:37:00Z</dcterms:created>
  <dcterms:modified xsi:type="dcterms:W3CDTF">2025-01-21T11:04:00Z</dcterms:modified>
</cp:coreProperties>
</file>